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附件</w:t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 w:asciiTheme="minorHAnsi" w:eastAsiaTheme="minorEastAsia"/>
          <w:sz w:val="44"/>
          <w:szCs w:val="44"/>
          <w:lang w:val="en-US" w:eastAsia="zh-CN"/>
        </w:rPr>
        <w:t>2021年度南涧县</w:t>
      </w:r>
      <w:r>
        <w:rPr>
          <w:rFonts w:hint="eastAsia"/>
          <w:sz w:val="44"/>
          <w:szCs w:val="44"/>
          <w:lang w:val="en-US" w:eastAsia="zh-CN"/>
        </w:rPr>
        <w:t>注销</w:t>
      </w:r>
      <w:r>
        <w:rPr>
          <w:rFonts w:hint="eastAsia" w:asciiTheme="minorHAnsi" w:eastAsiaTheme="minorEastAsia"/>
          <w:sz w:val="44"/>
          <w:szCs w:val="44"/>
          <w:lang w:val="en-US" w:eastAsia="zh-CN"/>
        </w:rPr>
        <w:t>《药品经营许可证》名单</w:t>
      </w:r>
    </w:p>
    <w:p>
      <w:pPr>
        <w:jc w:val="center"/>
        <w:rPr>
          <w:rFonts w:hint="default"/>
          <w:sz w:val="44"/>
          <w:szCs w:val="44"/>
          <w:lang w:val="en-US" w:eastAsia="zh-CN"/>
        </w:rPr>
      </w:pPr>
    </w:p>
    <w:tbl>
      <w:tblPr>
        <w:tblStyle w:val="4"/>
        <w:tblW w:w="13995" w:type="dxa"/>
        <w:tblInd w:w="-5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3043"/>
        <w:gridCol w:w="960"/>
        <w:gridCol w:w="1080"/>
        <w:gridCol w:w="1593"/>
        <w:gridCol w:w="3218"/>
        <w:gridCol w:w="993"/>
        <w:gridCol w:w="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企业名称</w:t>
            </w:r>
          </w:p>
        </w:tc>
        <w:tc>
          <w:tcPr>
            <w:tcW w:w="304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注册地址</w:t>
            </w:r>
          </w:p>
        </w:tc>
        <w:tc>
          <w:tcPr>
            <w:tcW w:w="9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法定代表人</w:t>
            </w:r>
          </w:p>
        </w:tc>
        <w:tc>
          <w:tcPr>
            <w:tcW w:w="108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质量负责人</w:t>
            </w:r>
          </w:p>
        </w:tc>
        <w:tc>
          <w:tcPr>
            <w:tcW w:w="159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经营方式</w:t>
            </w:r>
          </w:p>
        </w:tc>
        <w:tc>
          <w:tcPr>
            <w:tcW w:w="321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经营范围</w:t>
            </w:r>
          </w:p>
        </w:tc>
        <w:tc>
          <w:tcPr>
            <w:tcW w:w="99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仓库地址</w:t>
            </w:r>
          </w:p>
        </w:tc>
        <w:tc>
          <w:tcPr>
            <w:tcW w:w="68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南涧县壮壮大药房</w:t>
            </w:r>
          </w:p>
        </w:tc>
        <w:tc>
          <w:tcPr>
            <w:tcW w:w="304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云南省大理白族自治州南涧彝族自治县宝华镇宝华村委会新街</w:t>
            </w:r>
          </w:p>
        </w:tc>
        <w:tc>
          <w:tcPr>
            <w:tcW w:w="9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叶仕宏</w:t>
            </w:r>
          </w:p>
        </w:tc>
        <w:tc>
          <w:tcPr>
            <w:tcW w:w="108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赵爱池</w:t>
            </w:r>
          </w:p>
        </w:tc>
        <w:tc>
          <w:tcPr>
            <w:tcW w:w="159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零售</w:t>
            </w:r>
          </w:p>
        </w:tc>
        <w:tc>
          <w:tcPr>
            <w:tcW w:w="321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中成药、化学药品、抗生素、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生化药品</w:t>
            </w:r>
          </w:p>
        </w:tc>
        <w:tc>
          <w:tcPr>
            <w:tcW w:w="99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无</w:t>
            </w:r>
          </w:p>
        </w:tc>
        <w:tc>
          <w:tcPr>
            <w:tcW w:w="68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南涧县健康药房</w:t>
            </w:r>
          </w:p>
        </w:tc>
        <w:tc>
          <w:tcPr>
            <w:tcW w:w="304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云南省大理白族自治州南涧彝族自治县小湾东镇新龙街</w:t>
            </w:r>
          </w:p>
        </w:tc>
        <w:tc>
          <w:tcPr>
            <w:tcW w:w="9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李世旭</w:t>
            </w:r>
          </w:p>
        </w:tc>
        <w:tc>
          <w:tcPr>
            <w:tcW w:w="108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李世旭</w:t>
            </w:r>
          </w:p>
        </w:tc>
        <w:tc>
          <w:tcPr>
            <w:tcW w:w="159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李世</w:t>
            </w:r>
          </w:p>
        </w:tc>
        <w:tc>
          <w:tcPr>
            <w:tcW w:w="321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中成药、化学药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制剂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、抗生素、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生化药品</w:t>
            </w:r>
          </w:p>
        </w:tc>
        <w:tc>
          <w:tcPr>
            <w:tcW w:w="99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无</w:t>
            </w:r>
          </w:p>
        </w:tc>
        <w:tc>
          <w:tcPr>
            <w:tcW w:w="68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242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/>
              </w:rPr>
            </w:pPr>
          </w:p>
        </w:tc>
        <w:tc>
          <w:tcPr>
            <w:tcW w:w="304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/>
              </w:rPr>
            </w:pPr>
          </w:p>
        </w:tc>
        <w:tc>
          <w:tcPr>
            <w:tcW w:w="9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59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321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99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8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A3107"/>
    <w:rsid w:val="4DFA3107"/>
    <w:rsid w:val="61E1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2021-09-14T01:26:00Z</dcterms:created>
  <dc:creator>吕艳琴</dc:creator>
  <cp:lastModifiedBy>吕艳琴</cp:lastModifiedBy>
  <dcterms:modified xsi:type="dcterms:W3CDTF">2021-12-28T08:47:54Z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